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9343" w14:textId="56EEC20B" w:rsidR="00044480" w:rsidRPr="009B14DF" w:rsidRDefault="00044480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9B14DF">
        <w:rPr>
          <w:rFonts w:ascii="Calibri" w:hAnsi="Calibri" w:cs="Calibri"/>
          <w:b/>
          <w:bCs/>
          <w:sz w:val="28"/>
          <w:szCs w:val="28"/>
          <w:lang w:val="en-US"/>
        </w:rPr>
        <w:t xml:space="preserve">Department Grouping Tool: </w:t>
      </w:r>
      <w:r w:rsidR="004638F7" w:rsidRPr="009B14DF">
        <w:rPr>
          <w:rFonts w:ascii="Calibri" w:hAnsi="Calibri" w:cs="Calibri"/>
          <w:b/>
          <w:bCs/>
          <w:sz w:val="28"/>
          <w:szCs w:val="28"/>
          <w:lang w:val="en-US"/>
        </w:rPr>
        <w:t>Careers in the Curriculum Audit</w:t>
      </w:r>
    </w:p>
    <w:p w14:paraId="7C5F76DE" w14:textId="62535DBA" w:rsidR="00C479F2" w:rsidRDefault="00C479F2">
      <w:pPr>
        <w:rPr>
          <w:rFonts w:ascii="Calibri" w:hAnsi="Calibri" w:cs="Calibri"/>
          <w:sz w:val="22"/>
          <w:szCs w:val="22"/>
          <w:lang w:val="en-US"/>
        </w:rPr>
      </w:pPr>
      <w:r w:rsidRPr="000A75B5">
        <w:rPr>
          <w:rFonts w:ascii="Calibri" w:hAnsi="Calibri" w:cs="Calibri"/>
          <w:sz w:val="22"/>
          <w:szCs w:val="22"/>
          <w:lang w:val="en-US"/>
        </w:rPr>
        <w:t xml:space="preserve">This grouping tool has been designed to help Career Leads </w:t>
      </w:r>
      <w:r w:rsidR="00D01645" w:rsidRPr="000A75B5">
        <w:rPr>
          <w:rFonts w:ascii="Calibri" w:hAnsi="Calibri" w:cs="Calibri"/>
          <w:sz w:val="22"/>
          <w:szCs w:val="22"/>
          <w:lang w:val="en-US"/>
        </w:rPr>
        <w:t>group subject</w:t>
      </w:r>
      <w:r w:rsidR="00C23CF8" w:rsidRPr="000A75B5">
        <w:rPr>
          <w:rFonts w:ascii="Calibri" w:hAnsi="Calibri" w:cs="Calibri"/>
          <w:sz w:val="22"/>
          <w:szCs w:val="22"/>
          <w:lang w:val="en-US"/>
        </w:rPr>
        <w:t>s into</w:t>
      </w:r>
      <w:r w:rsidR="00D01645" w:rsidRPr="000A75B5">
        <w:rPr>
          <w:rFonts w:ascii="Calibri" w:hAnsi="Calibri" w:cs="Calibri"/>
          <w:sz w:val="22"/>
          <w:szCs w:val="22"/>
          <w:lang w:val="en-US"/>
        </w:rPr>
        <w:t xml:space="preserve"> departments in their school </w:t>
      </w:r>
      <w:r w:rsidR="00CB4B84" w:rsidRPr="000A75B5">
        <w:rPr>
          <w:rFonts w:ascii="Calibri" w:hAnsi="Calibri" w:cs="Calibri"/>
          <w:sz w:val="22"/>
          <w:szCs w:val="22"/>
          <w:lang w:val="en-US"/>
        </w:rPr>
        <w:t xml:space="preserve">to support Compass Evaluation questions for Gatsby Benchmark 4. </w:t>
      </w:r>
      <w:r w:rsidR="00EB7F62" w:rsidRPr="000A75B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C0DBF78" w14:textId="5E6572C7" w:rsidR="00447D2D" w:rsidRPr="003A282E" w:rsidRDefault="00447D2D">
      <w:pPr>
        <w:rPr>
          <w:rFonts w:ascii="Calibri" w:hAnsi="Calibri" w:cs="Calibri"/>
          <w:color w:val="00B050"/>
          <w:sz w:val="22"/>
          <w:szCs w:val="22"/>
          <w:lang w:val="en-US"/>
        </w:rPr>
      </w:pPr>
      <w:r w:rsidRPr="003A282E">
        <w:rPr>
          <w:rFonts w:ascii="Calibri" w:hAnsi="Calibri" w:cs="Calibri"/>
          <w:color w:val="00B050"/>
          <w:sz w:val="22"/>
          <w:szCs w:val="22"/>
          <w:lang w:val="en-US"/>
        </w:rPr>
        <w:t xml:space="preserve">Please note that question 4.2 relates to subjects in KS3 and KS4 only. Question 4.3 relates to KS5 only. </w:t>
      </w:r>
    </w:p>
    <w:p w14:paraId="2B1DF268" w14:textId="6A085A5B" w:rsidR="001A6819" w:rsidRDefault="001A6819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0A75B5">
        <w:rPr>
          <w:rFonts w:ascii="Calibri" w:hAnsi="Calibri" w:cs="Calibri"/>
          <w:b/>
          <w:bCs/>
          <w:sz w:val="22"/>
          <w:szCs w:val="22"/>
          <w:lang w:val="en-US"/>
        </w:rPr>
        <w:t xml:space="preserve">4.2 In which of the following </w:t>
      </w:r>
      <w:r w:rsidR="00EF0E0A" w:rsidRPr="000A75B5">
        <w:rPr>
          <w:rFonts w:ascii="Calibri" w:hAnsi="Calibri" w:cs="Calibri"/>
          <w:b/>
          <w:bCs/>
          <w:sz w:val="22"/>
          <w:szCs w:val="22"/>
          <w:lang w:val="en-US"/>
        </w:rPr>
        <w:t>courses at your school is careers information included in the taught curriculum?</w:t>
      </w:r>
    </w:p>
    <w:p w14:paraId="6ED1B0C5" w14:textId="3E71596F" w:rsidR="00447D2D" w:rsidRPr="000A75B5" w:rsidRDefault="00447D2D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KS3 and KS4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838"/>
      </w:tblGrid>
      <w:tr w:rsidR="00707E9D" w:rsidRPr="009B14DF" w14:paraId="57C0A225" w14:textId="77777777" w:rsidTr="00837485">
        <w:tc>
          <w:tcPr>
            <w:tcW w:w="8767" w:type="dxa"/>
          </w:tcPr>
          <w:p w14:paraId="3D409024" w14:textId="6AD89735" w:rsidR="00707E9D" w:rsidRPr="009B14DF" w:rsidRDefault="00142CF7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Course</w:t>
            </w:r>
            <w:r w:rsidR="007F71E5">
              <w:rPr>
                <w:rFonts w:ascii="Calibri" w:hAnsi="Calibri" w:cs="Calibri"/>
                <w:b/>
                <w:bCs/>
                <w:lang w:val="en-US"/>
              </w:rPr>
              <w:t xml:space="preserve"> category </w:t>
            </w:r>
          </w:p>
        </w:tc>
        <w:tc>
          <w:tcPr>
            <w:tcW w:w="249" w:type="dxa"/>
          </w:tcPr>
          <w:p w14:paraId="70E68D1E" w14:textId="5AB162C4" w:rsidR="00707E9D" w:rsidRPr="009B14DF" w:rsidRDefault="007F71E5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Group</w:t>
            </w:r>
            <w:r w:rsidR="00837485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</w:tc>
      </w:tr>
      <w:tr w:rsidR="00707E9D" w:rsidRPr="009B14DF" w14:paraId="28682C7B" w14:textId="77777777" w:rsidTr="00837485">
        <w:tc>
          <w:tcPr>
            <w:tcW w:w="8767" w:type="dxa"/>
          </w:tcPr>
          <w:p w14:paraId="1419552A" w14:textId="68C463C5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English</w:t>
            </w:r>
          </w:p>
        </w:tc>
        <w:tc>
          <w:tcPr>
            <w:tcW w:w="249" w:type="dxa"/>
          </w:tcPr>
          <w:p w14:paraId="2AE4D911" w14:textId="77777777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A</w:t>
            </w:r>
          </w:p>
        </w:tc>
      </w:tr>
      <w:tr w:rsidR="00707E9D" w:rsidRPr="009B14DF" w14:paraId="62C8BB57" w14:textId="77777777" w:rsidTr="00837485">
        <w:tc>
          <w:tcPr>
            <w:tcW w:w="8767" w:type="dxa"/>
          </w:tcPr>
          <w:p w14:paraId="3F7F3337" w14:textId="77777777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Maths</w:t>
            </w:r>
          </w:p>
        </w:tc>
        <w:tc>
          <w:tcPr>
            <w:tcW w:w="249" w:type="dxa"/>
          </w:tcPr>
          <w:p w14:paraId="0DDC983B" w14:textId="77777777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B</w:t>
            </w:r>
          </w:p>
        </w:tc>
      </w:tr>
      <w:tr w:rsidR="00707E9D" w:rsidRPr="009B14DF" w14:paraId="614E6DAB" w14:textId="77777777" w:rsidTr="00837485">
        <w:tc>
          <w:tcPr>
            <w:tcW w:w="8767" w:type="dxa"/>
          </w:tcPr>
          <w:p w14:paraId="49C7E361" w14:textId="5DFED226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Science (Physics, Chemistry, Biology)</w:t>
            </w:r>
          </w:p>
        </w:tc>
        <w:tc>
          <w:tcPr>
            <w:tcW w:w="249" w:type="dxa"/>
          </w:tcPr>
          <w:p w14:paraId="146AD3DC" w14:textId="77777777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C</w:t>
            </w:r>
          </w:p>
        </w:tc>
      </w:tr>
      <w:tr w:rsidR="00707E9D" w:rsidRPr="009B14DF" w14:paraId="4FA89166" w14:textId="77777777" w:rsidTr="00837485">
        <w:tc>
          <w:tcPr>
            <w:tcW w:w="8767" w:type="dxa"/>
          </w:tcPr>
          <w:p w14:paraId="18D235A8" w14:textId="1D2EBC50" w:rsidR="00707E9D" w:rsidRPr="001A6819" w:rsidRDefault="00707E9D">
            <w:pPr>
              <w:rPr>
                <w:rFonts w:ascii="Calibri" w:hAnsi="Calibri" w:cs="Calibri"/>
                <w:lang w:val="fr-FR"/>
              </w:rPr>
            </w:pPr>
            <w:r w:rsidRPr="001A6819">
              <w:rPr>
                <w:rFonts w:ascii="Calibri" w:hAnsi="Calibri" w:cs="Calibri"/>
                <w:lang w:val="fr-FR"/>
              </w:rPr>
              <w:t xml:space="preserve">Social Sciences (e.g. </w:t>
            </w:r>
            <w:proofErr w:type="spellStart"/>
            <w:r w:rsidRPr="001A6819">
              <w:rPr>
                <w:rFonts w:ascii="Calibri" w:hAnsi="Calibri" w:cs="Calibri"/>
                <w:lang w:val="fr-FR"/>
              </w:rPr>
              <w:t>Sociology</w:t>
            </w:r>
            <w:proofErr w:type="spellEnd"/>
            <w:r w:rsidRPr="001A6819">
              <w:rPr>
                <w:rFonts w:ascii="Calibri" w:hAnsi="Calibri" w:cs="Calibri"/>
                <w:lang w:val="fr-FR"/>
              </w:rPr>
              <w:t>, Psychology)</w:t>
            </w:r>
          </w:p>
        </w:tc>
        <w:tc>
          <w:tcPr>
            <w:tcW w:w="249" w:type="dxa"/>
          </w:tcPr>
          <w:p w14:paraId="53611D29" w14:textId="77777777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D</w:t>
            </w:r>
          </w:p>
        </w:tc>
      </w:tr>
      <w:tr w:rsidR="00707E9D" w:rsidRPr="009B14DF" w14:paraId="67EB2C6D" w14:textId="77777777" w:rsidTr="00837485">
        <w:tc>
          <w:tcPr>
            <w:tcW w:w="8767" w:type="dxa"/>
          </w:tcPr>
          <w:p w14:paraId="10DED84A" w14:textId="648F6446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Humanities (e.g. Geography, History)</w:t>
            </w:r>
          </w:p>
        </w:tc>
        <w:tc>
          <w:tcPr>
            <w:tcW w:w="249" w:type="dxa"/>
          </w:tcPr>
          <w:p w14:paraId="501C4761" w14:textId="36D1C424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E</w:t>
            </w:r>
          </w:p>
        </w:tc>
      </w:tr>
      <w:tr w:rsidR="00707E9D" w:rsidRPr="009B14DF" w14:paraId="79FB73DF" w14:textId="77777777" w:rsidTr="00837485">
        <w:tc>
          <w:tcPr>
            <w:tcW w:w="8767" w:type="dxa"/>
          </w:tcPr>
          <w:p w14:paraId="2527E2DB" w14:textId="3D0C5044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Modern Foreign Languages</w:t>
            </w:r>
          </w:p>
        </w:tc>
        <w:tc>
          <w:tcPr>
            <w:tcW w:w="249" w:type="dxa"/>
          </w:tcPr>
          <w:p w14:paraId="0636A8EE" w14:textId="285E6BA7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F</w:t>
            </w:r>
          </w:p>
        </w:tc>
      </w:tr>
      <w:tr w:rsidR="00707E9D" w:rsidRPr="009B14DF" w14:paraId="3D6230CA" w14:textId="77777777" w:rsidTr="00837485">
        <w:tc>
          <w:tcPr>
            <w:tcW w:w="8767" w:type="dxa"/>
          </w:tcPr>
          <w:p w14:paraId="49FBFF00" w14:textId="4BB1BE26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Computer Science / IT / Business</w:t>
            </w:r>
          </w:p>
        </w:tc>
        <w:tc>
          <w:tcPr>
            <w:tcW w:w="249" w:type="dxa"/>
          </w:tcPr>
          <w:p w14:paraId="63729244" w14:textId="7CD8905E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G</w:t>
            </w:r>
          </w:p>
        </w:tc>
      </w:tr>
      <w:tr w:rsidR="00707E9D" w:rsidRPr="009B14DF" w14:paraId="1477D58E" w14:textId="77777777" w:rsidTr="00837485">
        <w:tc>
          <w:tcPr>
            <w:tcW w:w="8767" w:type="dxa"/>
          </w:tcPr>
          <w:p w14:paraId="07218840" w14:textId="3CBEA2D6" w:rsidR="00707E9D" w:rsidRPr="009B14DF" w:rsidRDefault="00707E9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Creative arts (e.g. Art, Music, Drama)</w:t>
            </w:r>
          </w:p>
        </w:tc>
        <w:tc>
          <w:tcPr>
            <w:tcW w:w="249" w:type="dxa"/>
          </w:tcPr>
          <w:p w14:paraId="2C74B606" w14:textId="7D318019" w:rsidR="00707E9D" w:rsidRPr="009B14DF" w:rsidRDefault="00C479F2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H</w:t>
            </w:r>
          </w:p>
        </w:tc>
      </w:tr>
    </w:tbl>
    <w:p w14:paraId="3B65C5D7" w14:textId="77777777" w:rsidR="00447D2D" w:rsidRDefault="00447D2D" w:rsidP="00447D2D">
      <w:pPr>
        <w:rPr>
          <w:rFonts w:ascii="Calibri" w:hAnsi="Calibri" w:cs="Calibri"/>
          <w:sz w:val="22"/>
          <w:szCs w:val="22"/>
          <w:lang w:val="en-US"/>
        </w:rPr>
      </w:pPr>
    </w:p>
    <w:p w14:paraId="4A25655C" w14:textId="6F285A47" w:rsidR="00447D2D" w:rsidRPr="000A75B5" w:rsidRDefault="00447D2D" w:rsidP="00447D2D">
      <w:pPr>
        <w:rPr>
          <w:rFonts w:ascii="Calibri" w:hAnsi="Calibri" w:cs="Calibri"/>
          <w:sz w:val="22"/>
          <w:szCs w:val="22"/>
          <w:lang w:val="en-US"/>
        </w:rPr>
      </w:pPr>
      <w:r w:rsidRPr="000A75B5">
        <w:rPr>
          <w:rFonts w:ascii="Calibri" w:hAnsi="Calibri" w:cs="Calibri"/>
          <w:sz w:val="22"/>
          <w:szCs w:val="22"/>
          <w:lang w:val="en-US"/>
        </w:rPr>
        <w:t>List the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0A75B5">
        <w:rPr>
          <w:rFonts w:ascii="Calibri" w:hAnsi="Calibri" w:cs="Calibri"/>
          <w:sz w:val="22"/>
          <w:szCs w:val="22"/>
          <w:lang w:val="en-US"/>
        </w:rPr>
        <w:t xml:space="preserve">subjects that are taught </w:t>
      </w:r>
      <w:r>
        <w:rPr>
          <w:rFonts w:ascii="Calibri" w:hAnsi="Calibri" w:cs="Calibri"/>
          <w:sz w:val="22"/>
          <w:szCs w:val="22"/>
          <w:lang w:val="en-US"/>
        </w:rPr>
        <w:t xml:space="preserve">in </w:t>
      </w:r>
      <w:r w:rsidRPr="00447D2D">
        <w:rPr>
          <w:rFonts w:ascii="Calibri" w:hAnsi="Calibri" w:cs="Calibri"/>
          <w:b/>
          <w:bCs/>
          <w:sz w:val="22"/>
          <w:szCs w:val="22"/>
          <w:lang w:val="en-US"/>
        </w:rPr>
        <w:t>KS3 and KS4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0A75B5">
        <w:rPr>
          <w:rFonts w:ascii="Calibri" w:hAnsi="Calibri" w:cs="Calibri"/>
          <w:sz w:val="22"/>
          <w:szCs w:val="22"/>
          <w:lang w:val="en-US"/>
        </w:rPr>
        <w:t>in your school below and use the table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0A75B5">
        <w:rPr>
          <w:rFonts w:ascii="Calibri" w:hAnsi="Calibri" w:cs="Calibri"/>
          <w:sz w:val="22"/>
          <w:szCs w:val="22"/>
          <w:lang w:val="en-US"/>
        </w:rPr>
        <w:t xml:space="preserve">above to link each subject to their letter of reference, e.g. Geography “E”. Allocate courses to one group only and keep these groups consistent for your compass self-evaluation moving forward.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447D2D" w:rsidRPr="009B14DF" w14:paraId="0D774606" w14:textId="77777777" w:rsidTr="00F06381">
        <w:trPr>
          <w:trHeight w:val="329"/>
        </w:trPr>
        <w:tc>
          <w:tcPr>
            <w:tcW w:w="8784" w:type="dxa"/>
          </w:tcPr>
          <w:p w14:paraId="17AE6665" w14:textId="77777777" w:rsidR="00447D2D" w:rsidRPr="009B14DF" w:rsidRDefault="00447D2D" w:rsidP="00F06381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B14DF">
              <w:rPr>
                <w:rFonts w:ascii="Calibri" w:hAnsi="Calibri" w:cs="Calibri"/>
                <w:b/>
                <w:bCs/>
                <w:lang w:val="en-US"/>
              </w:rPr>
              <w:t>Subject Name</w:t>
            </w:r>
          </w:p>
        </w:tc>
        <w:tc>
          <w:tcPr>
            <w:tcW w:w="1276" w:type="dxa"/>
          </w:tcPr>
          <w:p w14:paraId="189B00B8" w14:textId="77777777" w:rsidR="00447D2D" w:rsidRPr="009B14DF" w:rsidRDefault="00447D2D" w:rsidP="00F06381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Group</w:t>
            </w:r>
          </w:p>
        </w:tc>
      </w:tr>
      <w:tr w:rsidR="00447D2D" w:rsidRPr="009B14DF" w14:paraId="08D66A65" w14:textId="77777777" w:rsidTr="00F06381">
        <w:trPr>
          <w:trHeight w:val="20"/>
        </w:trPr>
        <w:tc>
          <w:tcPr>
            <w:tcW w:w="8784" w:type="dxa"/>
          </w:tcPr>
          <w:p w14:paraId="33C609FB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4F79A5B2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59E285A2" w14:textId="77777777" w:rsidTr="00F06381">
        <w:trPr>
          <w:trHeight w:val="20"/>
        </w:trPr>
        <w:tc>
          <w:tcPr>
            <w:tcW w:w="8784" w:type="dxa"/>
          </w:tcPr>
          <w:p w14:paraId="24BC582B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688F3B4A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08B328D1" w14:textId="77777777" w:rsidTr="00F06381">
        <w:trPr>
          <w:trHeight w:val="20"/>
        </w:trPr>
        <w:tc>
          <w:tcPr>
            <w:tcW w:w="8784" w:type="dxa"/>
          </w:tcPr>
          <w:p w14:paraId="622D8C70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087196CF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4ED57F77" w14:textId="77777777" w:rsidTr="00F06381">
        <w:trPr>
          <w:trHeight w:val="20"/>
        </w:trPr>
        <w:tc>
          <w:tcPr>
            <w:tcW w:w="8784" w:type="dxa"/>
          </w:tcPr>
          <w:p w14:paraId="5C319472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518ADEE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61E87C9B" w14:textId="77777777" w:rsidTr="00F06381">
        <w:trPr>
          <w:trHeight w:val="20"/>
        </w:trPr>
        <w:tc>
          <w:tcPr>
            <w:tcW w:w="8784" w:type="dxa"/>
          </w:tcPr>
          <w:p w14:paraId="6F87E9BF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4C1F2558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1B6DDE83" w14:textId="77777777" w:rsidTr="00F06381">
        <w:trPr>
          <w:trHeight w:val="20"/>
        </w:trPr>
        <w:tc>
          <w:tcPr>
            <w:tcW w:w="8784" w:type="dxa"/>
          </w:tcPr>
          <w:p w14:paraId="2F0125C5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5A12B9C7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6ACC3A2A" w14:textId="77777777" w:rsidTr="00F06381">
        <w:trPr>
          <w:trHeight w:val="20"/>
        </w:trPr>
        <w:tc>
          <w:tcPr>
            <w:tcW w:w="8784" w:type="dxa"/>
          </w:tcPr>
          <w:p w14:paraId="60FE0B8C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0D0DF066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5B4D5F29" w14:textId="77777777" w:rsidTr="00F06381">
        <w:trPr>
          <w:trHeight w:val="20"/>
        </w:trPr>
        <w:tc>
          <w:tcPr>
            <w:tcW w:w="8784" w:type="dxa"/>
          </w:tcPr>
          <w:p w14:paraId="37E0578B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348B33C2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015A7DA4" w14:textId="77777777" w:rsidTr="00F06381">
        <w:trPr>
          <w:trHeight w:val="20"/>
        </w:trPr>
        <w:tc>
          <w:tcPr>
            <w:tcW w:w="8784" w:type="dxa"/>
          </w:tcPr>
          <w:p w14:paraId="42487EE3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2389FE1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12A2A701" w14:textId="77777777" w:rsidTr="00F06381">
        <w:trPr>
          <w:trHeight w:val="20"/>
        </w:trPr>
        <w:tc>
          <w:tcPr>
            <w:tcW w:w="8784" w:type="dxa"/>
          </w:tcPr>
          <w:p w14:paraId="0792BCA5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235BC509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0E553960" w14:textId="77777777" w:rsidTr="00F06381">
        <w:trPr>
          <w:trHeight w:val="20"/>
        </w:trPr>
        <w:tc>
          <w:tcPr>
            <w:tcW w:w="8784" w:type="dxa"/>
          </w:tcPr>
          <w:p w14:paraId="04ED7A17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25718056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269D5303" w14:textId="77777777" w:rsidTr="00F06381">
        <w:trPr>
          <w:trHeight w:val="20"/>
        </w:trPr>
        <w:tc>
          <w:tcPr>
            <w:tcW w:w="8784" w:type="dxa"/>
          </w:tcPr>
          <w:p w14:paraId="7686D6B3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2DE789C7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40D30FD4" w14:textId="77777777" w:rsidTr="00F06381">
        <w:trPr>
          <w:trHeight w:val="20"/>
        </w:trPr>
        <w:tc>
          <w:tcPr>
            <w:tcW w:w="8784" w:type="dxa"/>
          </w:tcPr>
          <w:p w14:paraId="7C866B02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4BC43286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787F46C0" w14:textId="77777777" w:rsidTr="00F06381">
        <w:trPr>
          <w:trHeight w:val="20"/>
        </w:trPr>
        <w:tc>
          <w:tcPr>
            <w:tcW w:w="8784" w:type="dxa"/>
          </w:tcPr>
          <w:p w14:paraId="7C1306FD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010002FD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7D15679A" w14:textId="77777777" w:rsidTr="00F06381">
        <w:trPr>
          <w:trHeight w:val="20"/>
        </w:trPr>
        <w:tc>
          <w:tcPr>
            <w:tcW w:w="8784" w:type="dxa"/>
          </w:tcPr>
          <w:p w14:paraId="45CA1F59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621786A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7277CD51" w14:textId="77777777" w:rsidTr="00F06381">
        <w:trPr>
          <w:trHeight w:val="20"/>
        </w:trPr>
        <w:tc>
          <w:tcPr>
            <w:tcW w:w="8784" w:type="dxa"/>
          </w:tcPr>
          <w:p w14:paraId="39346AC5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2AF0C9BB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0C2633F3" w14:textId="77777777" w:rsidTr="00F06381">
        <w:trPr>
          <w:trHeight w:val="20"/>
        </w:trPr>
        <w:tc>
          <w:tcPr>
            <w:tcW w:w="8784" w:type="dxa"/>
          </w:tcPr>
          <w:p w14:paraId="790C9A14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37FE2A1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621BE0B2" w14:textId="77777777" w:rsidTr="00F06381">
        <w:trPr>
          <w:trHeight w:val="20"/>
        </w:trPr>
        <w:tc>
          <w:tcPr>
            <w:tcW w:w="8784" w:type="dxa"/>
          </w:tcPr>
          <w:p w14:paraId="30A3B5B0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137DF48F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784E4888" w14:textId="77777777" w:rsidTr="00F06381">
        <w:trPr>
          <w:trHeight w:val="20"/>
        </w:trPr>
        <w:tc>
          <w:tcPr>
            <w:tcW w:w="8784" w:type="dxa"/>
          </w:tcPr>
          <w:p w14:paraId="62880931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17D598A9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4016F80F" w14:textId="77777777" w:rsidTr="00F06381">
        <w:trPr>
          <w:trHeight w:val="20"/>
        </w:trPr>
        <w:tc>
          <w:tcPr>
            <w:tcW w:w="8784" w:type="dxa"/>
          </w:tcPr>
          <w:p w14:paraId="6E4191FF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648AE8EF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  <w:tr w:rsidR="00447D2D" w:rsidRPr="009B14DF" w14:paraId="6BC95784" w14:textId="77777777" w:rsidTr="00F06381">
        <w:trPr>
          <w:trHeight w:val="20"/>
        </w:trPr>
        <w:tc>
          <w:tcPr>
            <w:tcW w:w="8784" w:type="dxa"/>
          </w:tcPr>
          <w:p w14:paraId="4C372C1E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BA45E7A" w14:textId="77777777" w:rsidR="00447D2D" w:rsidRPr="009B14DF" w:rsidRDefault="00447D2D" w:rsidP="00F06381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62F640E" w14:textId="77777777" w:rsidR="00447D2D" w:rsidRPr="00044480" w:rsidRDefault="00447D2D" w:rsidP="00447D2D">
      <w:pPr>
        <w:rPr>
          <w:lang w:val="en-US"/>
        </w:rPr>
      </w:pPr>
    </w:p>
    <w:p w14:paraId="6E6CD1E4" w14:textId="77777777" w:rsidR="00447D2D" w:rsidRDefault="00447D2D">
      <w:pPr>
        <w:rPr>
          <w:rFonts w:ascii="Calibri" w:hAnsi="Calibri" w:cs="Calibri"/>
          <w:sz w:val="22"/>
          <w:szCs w:val="22"/>
          <w:lang w:val="en-US"/>
        </w:rPr>
      </w:pPr>
    </w:p>
    <w:p w14:paraId="6F9B52C3" w14:textId="77777777" w:rsidR="00447D2D" w:rsidRDefault="00447D2D">
      <w:pPr>
        <w:rPr>
          <w:rFonts w:ascii="Calibri" w:hAnsi="Calibri" w:cs="Calibri"/>
          <w:sz w:val="22"/>
          <w:szCs w:val="22"/>
          <w:lang w:val="en-US"/>
        </w:rPr>
      </w:pPr>
    </w:p>
    <w:p w14:paraId="2530D044" w14:textId="5C59267A" w:rsidR="0094532B" w:rsidRDefault="0094532B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0A75B5">
        <w:rPr>
          <w:rFonts w:ascii="Calibri" w:hAnsi="Calibri" w:cs="Calibri"/>
          <w:b/>
          <w:bCs/>
          <w:sz w:val="22"/>
          <w:szCs w:val="22"/>
          <w:lang w:val="en-US"/>
        </w:rPr>
        <w:t>4.3 In which of the following sector subject areas is careers</w:t>
      </w:r>
      <w:r w:rsidR="005E3CFB" w:rsidRPr="000A75B5">
        <w:rPr>
          <w:rFonts w:ascii="Calibri" w:hAnsi="Calibri" w:cs="Calibri"/>
          <w:b/>
          <w:bCs/>
          <w:sz w:val="22"/>
          <w:szCs w:val="22"/>
          <w:lang w:val="en-US"/>
        </w:rPr>
        <w:t xml:space="preserve"> information included within the </w:t>
      </w:r>
      <w:proofErr w:type="spellStart"/>
      <w:r w:rsidR="005E3CFB" w:rsidRPr="000A75B5">
        <w:rPr>
          <w:rFonts w:ascii="Calibri" w:hAnsi="Calibri" w:cs="Calibri"/>
          <w:b/>
          <w:bCs/>
          <w:sz w:val="22"/>
          <w:szCs w:val="22"/>
          <w:lang w:val="en-US"/>
        </w:rPr>
        <w:t>programme</w:t>
      </w:r>
      <w:proofErr w:type="spellEnd"/>
      <w:r w:rsidR="005E3CFB" w:rsidRPr="000A75B5">
        <w:rPr>
          <w:rFonts w:ascii="Calibri" w:hAnsi="Calibri" w:cs="Calibri"/>
          <w:b/>
          <w:bCs/>
          <w:sz w:val="22"/>
          <w:szCs w:val="22"/>
          <w:lang w:val="en-US"/>
        </w:rPr>
        <w:t xml:space="preserve"> of study?</w:t>
      </w:r>
    </w:p>
    <w:p w14:paraId="2A7B1C36" w14:textId="33C9CBAA" w:rsidR="00447D2D" w:rsidRPr="000A75B5" w:rsidRDefault="00447D2D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KS5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1151"/>
      </w:tblGrid>
      <w:tr w:rsidR="00837485" w:rsidRPr="009B14DF" w14:paraId="27F9F106" w14:textId="77777777" w:rsidTr="003852C9">
        <w:tc>
          <w:tcPr>
            <w:tcW w:w="8767" w:type="dxa"/>
          </w:tcPr>
          <w:p w14:paraId="3FE92D29" w14:textId="2A606178" w:rsidR="00837485" w:rsidRPr="009B14DF" w:rsidRDefault="00142CF7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Sector subject area </w:t>
            </w:r>
          </w:p>
        </w:tc>
        <w:tc>
          <w:tcPr>
            <w:tcW w:w="1151" w:type="dxa"/>
          </w:tcPr>
          <w:p w14:paraId="6F7649CB" w14:textId="77777777" w:rsidR="00837485" w:rsidRPr="009B14DF" w:rsidRDefault="00837485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Group </w:t>
            </w:r>
          </w:p>
        </w:tc>
      </w:tr>
      <w:tr w:rsidR="00447D2D" w:rsidRPr="009B14DF" w14:paraId="61E2188C" w14:textId="77777777" w:rsidTr="003852C9">
        <w:tc>
          <w:tcPr>
            <w:tcW w:w="8767" w:type="dxa"/>
          </w:tcPr>
          <w:p w14:paraId="3AA04BD2" w14:textId="13A06CAA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Agriculture, Horticulture and Animal Care </w:t>
            </w:r>
          </w:p>
        </w:tc>
        <w:tc>
          <w:tcPr>
            <w:tcW w:w="1151" w:type="dxa"/>
          </w:tcPr>
          <w:p w14:paraId="32898C8F" w14:textId="2D060BB9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A</w:t>
            </w:r>
          </w:p>
        </w:tc>
      </w:tr>
      <w:tr w:rsidR="00447D2D" w:rsidRPr="009B14DF" w14:paraId="7454C021" w14:textId="77777777" w:rsidTr="003852C9">
        <w:tc>
          <w:tcPr>
            <w:tcW w:w="8767" w:type="dxa"/>
          </w:tcPr>
          <w:p w14:paraId="39D4A174" w14:textId="4614EA5D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Arts, Media and Publishing </w:t>
            </w:r>
          </w:p>
        </w:tc>
        <w:tc>
          <w:tcPr>
            <w:tcW w:w="1151" w:type="dxa"/>
          </w:tcPr>
          <w:p w14:paraId="2D42BCE1" w14:textId="00F4FC23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B</w:t>
            </w:r>
          </w:p>
        </w:tc>
      </w:tr>
      <w:tr w:rsidR="00447D2D" w:rsidRPr="009B14DF" w14:paraId="69C8EFBF" w14:textId="77777777" w:rsidTr="003852C9">
        <w:tc>
          <w:tcPr>
            <w:tcW w:w="8767" w:type="dxa"/>
          </w:tcPr>
          <w:p w14:paraId="725B9B43" w14:textId="61684EB5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Business, Administration and Law </w:t>
            </w:r>
          </w:p>
        </w:tc>
        <w:tc>
          <w:tcPr>
            <w:tcW w:w="1151" w:type="dxa"/>
          </w:tcPr>
          <w:p w14:paraId="3F603B1F" w14:textId="3C77F4A6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C</w:t>
            </w:r>
          </w:p>
        </w:tc>
      </w:tr>
      <w:tr w:rsidR="00447D2D" w:rsidRPr="009B14DF" w14:paraId="211B1692" w14:textId="77777777" w:rsidTr="003852C9">
        <w:tc>
          <w:tcPr>
            <w:tcW w:w="8767" w:type="dxa"/>
          </w:tcPr>
          <w:p w14:paraId="5CA26A45" w14:textId="1F84BE90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Construction, Planning and the Built Environment </w:t>
            </w:r>
          </w:p>
        </w:tc>
        <w:tc>
          <w:tcPr>
            <w:tcW w:w="1151" w:type="dxa"/>
          </w:tcPr>
          <w:p w14:paraId="5DD3CAE2" w14:textId="24513EA9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D</w:t>
            </w:r>
          </w:p>
        </w:tc>
      </w:tr>
      <w:tr w:rsidR="00447D2D" w:rsidRPr="009B14DF" w14:paraId="4131EC2F" w14:textId="77777777" w:rsidTr="003852C9">
        <w:tc>
          <w:tcPr>
            <w:tcW w:w="8767" w:type="dxa"/>
          </w:tcPr>
          <w:p w14:paraId="273DAA0B" w14:textId="14EED62A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Education and Training </w:t>
            </w:r>
          </w:p>
        </w:tc>
        <w:tc>
          <w:tcPr>
            <w:tcW w:w="1151" w:type="dxa"/>
          </w:tcPr>
          <w:p w14:paraId="03B13B05" w14:textId="62713F22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E</w:t>
            </w:r>
          </w:p>
        </w:tc>
      </w:tr>
      <w:tr w:rsidR="00447D2D" w:rsidRPr="009B14DF" w14:paraId="501B99D4" w14:textId="77777777" w:rsidTr="003852C9">
        <w:tc>
          <w:tcPr>
            <w:tcW w:w="8767" w:type="dxa"/>
          </w:tcPr>
          <w:p w14:paraId="333E97D9" w14:textId="550A75CE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Engineering and Manufacturing Technologies </w:t>
            </w:r>
          </w:p>
        </w:tc>
        <w:tc>
          <w:tcPr>
            <w:tcW w:w="1151" w:type="dxa"/>
          </w:tcPr>
          <w:p w14:paraId="03543255" w14:textId="03039E31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F</w:t>
            </w:r>
          </w:p>
        </w:tc>
      </w:tr>
      <w:tr w:rsidR="00447D2D" w:rsidRPr="009B14DF" w14:paraId="60AB9E41" w14:textId="77777777" w:rsidTr="003852C9">
        <w:tc>
          <w:tcPr>
            <w:tcW w:w="8767" w:type="dxa"/>
          </w:tcPr>
          <w:p w14:paraId="4DE947A3" w14:textId="0976843A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Health, Public Services and Care </w:t>
            </w:r>
          </w:p>
        </w:tc>
        <w:tc>
          <w:tcPr>
            <w:tcW w:w="1151" w:type="dxa"/>
          </w:tcPr>
          <w:p w14:paraId="096E1F18" w14:textId="553F70D2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G</w:t>
            </w:r>
          </w:p>
        </w:tc>
      </w:tr>
      <w:tr w:rsidR="00447D2D" w:rsidRPr="009B14DF" w14:paraId="36871055" w14:textId="77777777" w:rsidTr="003852C9">
        <w:tc>
          <w:tcPr>
            <w:tcW w:w="8767" w:type="dxa"/>
          </w:tcPr>
          <w:p w14:paraId="32E308D8" w14:textId="41811D54" w:rsidR="00447D2D" w:rsidRPr="003852C9" w:rsidRDefault="00447D2D" w:rsidP="00447D2D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History, Philosophy and Theology </w:t>
            </w:r>
          </w:p>
        </w:tc>
        <w:tc>
          <w:tcPr>
            <w:tcW w:w="1151" w:type="dxa"/>
          </w:tcPr>
          <w:p w14:paraId="4AD70928" w14:textId="65C79BC6" w:rsidR="00447D2D" w:rsidRPr="009B14DF" w:rsidRDefault="00447D2D" w:rsidP="00447D2D">
            <w:pPr>
              <w:rPr>
                <w:rFonts w:ascii="Calibri" w:hAnsi="Calibri" w:cs="Calibri"/>
                <w:lang w:val="en-US"/>
              </w:rPr>
            </w:pPr>
            <w:r w:rsidRPr="009B14DF">
              <w:rPr>
                <w:rFonts w:ascii="Calibri" w:hAnsi="Calibri" w:cs="Calibri"/>
                <w:lang w:val="en-US"/>
              </w:rPr>
              <w:t>H</w:t>
            </w:r>
          </w:p>
        </w:tc>
      </w:tr>
      <w:tr w:rsidR="004005FF" w:rsidRPr="009B14DF" w14:paraId="39131E7F" w14:textId="77777777" w:rsidTr="003852C9">
        <w:tc>
          <w:tcPr>
            <w:tcW w:w="8767" w:type="dxa"/>
          </w:tcPr>
          <w:p w14:paraId="6821E77A" w14:textId="15E681EA" w:rsidR="004005FF" w:rsidRPr="003852C9" w:rsidRDefault="00B51E91" w:rsidP="004005FF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Information and Communication Technology </w:t>
            </w:r>
          </w:p>
        </w:tc>
        <w:tc>
          <w:tcPr>
            <w:tcW w:w="1151" w:type="dxa"/>
          </w:tcPr>
          <w:p w14:paraId="77BA170C" w14:textId="3A5C235F" w:rsidR="004005FF" w:rsidRPr="009B14DF" w:rsidRDefault="00447D2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</w:tr>
      <w:tr w:rsidR="004005FF" w:rsidRPr="009B14DF" w14:paraId="5EB16B1E" w14:textId="77777777" w:rsidTr="003852C9">
        <w:tc>
          <w:tcPr>
            <w:tcW w:w="8767" w:type="dxa"/>
          </w:tcPr>
          <w:p w14:paraId="78F4CFEF" w14:textId="054B8ACD" w:rsidR="004005FF" w:rsidRPr="003852C9" w:rsidRDefault="00B51E91" w:rsidP="004005FF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Languages, Literature and Culture </w:t>
            </w:r>
          </w:p>
        </w:tc>
        <w:tc>
          <w:tcPr>
            <w:tcW w:w="1151" w:type="dxa"/>
          </w:tcPr>
          <w:p w14:paraId="62D9F5A3" w14:textId="6BFCA30A" w:rsidR="004005FF" w:rsidRPr="009B14DF" w:rsidRDefault="00447D2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J</w:t>
            </w:r>
          </w:p>
        </w:tc>
      </w:tr>
      <w:tr w:rsidR="004005FF" w:rsidRPr="009B14DF" w14:paraId="1ADC422F" w14:textId="77777777" w:rsidTr="003852C9">
        <w:tc>
          <w:tcPr>
            <w:tcW w:w="8767" w:type="dxa"/>
          </w:tcPr>
          <w:p w14:paraId="42FB32C5" w14:textId="3813906E" w:rsidR="004005FF" w:rsidRPr="003852C9" w:rsidRDefault="00B51E91" w:rsidP="004005FF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Leisure Travel and Tourism </w:t>
            </w:r>
          </w:p>
        </w:tc>
        <w:tc>
          <w:tcPr>
            <w:tcW w:w="1151" w:type="dxa"/>
          </w:tcPr>
          <w:p w14:paraId="39D77CD1" w14:textId="00DB830C" w:rsidR="004005FF" w:rsidRPr="009B14DF" w:rsidRDefault="00447D2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K</w:t>
            </w:r>
          </w:p>
        </w:tc>
      </w:tr>
      <w:tr w:rsidR="004005FF" w:rsidRPr="009B14DF" w14:paraId="5906FE9D" w14:textId="77777777" w:rsidTr="003852C9">
        <w:tc>
          <w:tcPr>
            <w:tcW w:w="8767" w:type="dxa"/>
          </w:tcPr>
          <w:p w14:paraId="0EE3B9E7" w14:textId="62928A99" w:rsidR="004005FF" w:rsidRPr="003852C9" w:rsidRDefault="00B51E91" w:rsidP="004005FF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Preparation for Work and Life </w:t>
            </w:r>
          </w:p>
        </w:tc>
        <w:tc>
          <w:tcPr>
            <w:tcW w:w="1151" w:type="dxa"/>
          </w:tcPr>
          <w:p w14:paraId="515F8891" w14:textId="0C3FA53E" w:rsidR="004005FF" w:rsidRPr="009B14DF" w:rsidRDefault="00447D2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</w:t>
            </w:r>
          </w:p>
        </w:tc>
      </w:tr>
      <w:tr w:rsidR="004005FF" w:rsidRPr="009B14DF" w14:paraId="69754659" w14:textId="77777777" w:rsidTr="003852C9">
        <w:tc>
          <w:tcPr>
            <w:tcW w:w="8767" w:type="dxa"/>
          </w:tcPr>
          <w:p w14:paraId="35BC0FEE" w14:textId="20BEE38B" w:rsidR="004005FF" w:rsidRPr="003852C9" w:rsidRDefault="00B51E91" w:rsidP="004005FF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Retail and Commercial Enterprises </w:t>
            </w:r>
          </w:p>
        </w:tc>
        <w:tc>
          <w:tcPr>
            <w:tcW w:w="1151" w:type="dxa"/>
          </w:tcPr>
          <w:p w14:paraId="0ABC00BF" w14:textId="6BC83DA4" w:rsidR="004005FF" w:rsidRPr="009B14DF" w:rsidRDefault="00447D2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</w:t>
            </w:r>
          </w:p>
        </w:tc>
      </w:tr>
      <w:tr w:rsidR="004005FF" w:rsidRPr="009B14DF" w14:paraId="0F93300F" w14:textId="77777777" w:rsidTr="003852C9">
        <w:tc>
          <w:tcPr>
            <w:tcW w:w="8767" w:type="dxa"/>
          </w:tcPr>
          <w:p w14:paraId="5318AF8E" w14:textId="4ECF8EA4" w:rsidR="004005FF" w:rsidRPr="003852C9" w:rsidRDefault="00B51E91" w:rsidP="004005FF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Science and Mathematics </w:t>
            </w:r>
          </w:p>
        </w:tc>
        <w:tc>
          <w:tcPr>
            <w:tcW w:w="1151" w:type="dxa"/>
          </w:tcPr>
          <w:p w14:paraId="7513B1A6" w14:textId="02BEEF23" w:rsidR="004005FF" w:rsidRPr="009B14DF" w:rsidRDefault="00447D2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</w:t>
            </w:r>
          </w:p>
        </w:tc>
      </w:tr>
      <w:tr w:rsidR="00B51E91" w:rsidRPr="009B14DF" w14:paraId="41198F9A" w14:textId="77777777" w:rsidTr="003852C9">
        <w:tc>
          <w:tcPr>
            <w:tcW w:w="8767" w:type="dxa"/>
          </w:tcPr>
          <w:p w14:paraId="5385C8C1" w14:textId="6E1217FA" w:rsidR="00B51E91" w:rsidRPr="003852C9" w:rsidRDefault="003852C9" w:rsidP="00B51E91">
            <w:pPr>
              <w:pStyle w:val="Default"/>
              <w:rPr>
                <w:rFonts w:ascii="Calibri" w:hAnsi="Calibri" w:cs="Calibri"/>
              </w:rPr>
            </w:pPr>
            <w:r w:rsidRPr="003852C9">
              <w:rPr>
                <w:rFonts w:ascii="Calibri" w:hAnsi="Calibri" w:cs="Calibri"/>
              </w:rPr>
              <w:t xml:space="preserve">Social Sciences </w:t>
            </w:r>
          </w:p>
        </w:tc>
        <w:tc>
          <w:tcPr>
            <w:tcW w:w="1151" w:type="dxa"/>
          </w:tcPr>
          <w:p w14:paraId="4E738747" w14:textId="6C200044" w:rsidR="00B51E91" w:rsidRPr="009B14DF" w:rsidRDefault="00447D2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</w:t>
            </w:r>
          </w:p>
        </w:tc>
      </w:tr>
    </w:tbl>
    <w:p w14:paraId="48683CA6" w14:textId="77777777" w:rsidR="00837485" w:rsidRPr="005E3CFB" w:rsidRDefault="00837485" w:rsidP="007F71E5">
      <w:pPr>
        <w:spacing w:after="0"/>
        <w:rPr>
          <w:rFonts w:ascii="Calibri" w:hAnsi="Calibri" w:cs="Calibri"/>
          <w:b/>
          <w:bCs/>
          <w:lang w:val="en-US"/>
        </w:rPr>
      </w:pPr>
    </w:p>
    <w:p w14:paraId="30321564" w14:textId="3A63728D" w:rsidR="00C23CF8" w:rsidRPr="000A75B5" w:rsidRDefault="00837485" w:rsidP="00707E9D">
      <w:pPr>
        <w:rPr>
          <w:rFonts w:ascii="Calibri" w:hAnsi="Calibri" w:cs="Calibri"/>
          <w:sz w:val="22"/>
          <w:szCs w:val="22"/>
          <w:lang w:val="en-US"/>
        </w:rPr>
      </w:pPr>
      <w:r w:rsidRPr="000A75B5">
        <w:rPr>
          <w:rFonts w:ascii="Calibri" w:hAnsi="Calibri" w:cs="Calibri"/>
          <w:sz w:val="22"/>
          <w:szCs w:val="22"/>
          <w:lang w:val="en-US"/>
        </w:rPr>
        <w:t>List</w:t>
      </w:r>
      <w:r w:rsidR="00707E9D" w:rsidRPr="000A75B5">
        <w:rPr>
          <w:rFonts w:ascii="Calibri" w:hAnsi="Calibri" w:cs="Calibri"/>
          <w:sz w:val="22"/>
          <w:szCs w:val="22"/>
          <w:lang w:val="en-US"/>
        </w:rPr>
        <w:t xml:space="preserve"> the subjects that are taught in </w:t>
      </w:r>
      <w:r w:rsidR="00447D2D" w:rsidRPr="00447D2D">
        <w:rPr>
          <w:rFonts w:ascii="Calibri" w:hAnsi="Calibri" w:cs="Calibri"/>
          <w:b/>
          <w:bCs/>
          <w:sz w:val="22"/>
          <w:szCs w:val="22"/>
          <w:lang w:val="en-US"/>
        </w:rPr>
        <w:t>KS5</w:t>
      </w:r>
      <w:r w:rsidR="00447D2D">
        <w:rPr>
          <w:rFonts w:ascii="Calibri" w:hAnsi="Calibri" w:cs="Calibri"/>
          <w:sz w:val="22"/>
          <w:szCs w:val="22"/>
          <w:lang w:val="en-US"/>
        </w:rPr>
        <w:t xml:space="preserve"> in </w:t>
      </w:r>
      <w:r w:rsidR="00707E9D" w:rsidRPr="000A75B5">
        <w:rPr>
          <w:rFonts w:ascii="Calibri" w:hAnsi="Calibri" w:cs="Calibri"/>
          <w:sz w:val="22"/>
          <w:szCs w:val="22"/>
          <w:lang w:val="en-US"/>
        </w:rPr>
        <w:t xml:space="preserve">your </w:t>
      </w:r>
      <w:r w:rsidR="00447D2D">
        <w:rPr>
          <w:rFonts w:ascii="Calibri" w:hAnsi="Calibri" w:cs="Calibri"/>
          <w:sz w:val="22"/>
          <w:szCs w:val="22"/>
          <w:lang w:val="en-US"/>
        </w:rPr>
        <w:t>sixth form/college</w:t>
      </w:r>
      <w:r w:rsidRPr="000A75B5">
        <w:rPr>
          <w:rFonts w:ascii="Calibri" w:hAnsi="Calibri" w:cs="Calibri"/>
          <w:sz w:val="22"/>
          <w:szCs w:val="22"/>
          <w:lang w:val="en-US"/>
        </w:rPr>
        <w:t xml:space="preserve"> </w:t>
      </w:r>
      <w:r w:rsidR="748A94A4" w:rsidRPr="000A75B5">
        <w:rPr>
          <w:rFonts w:ascii="Calibri" w:hAnsi="Calibri" w:cs="Calibri"/>
          <w:sz w:val="22"/>
          <w:szCs w:val="22"/>
          <w:lang w:val="en-US"/>
        </w:rPr>
        <w:t>below and</w:t>
      </w:r>
      <w:r w:rsidR="00B50D02" w:rsidRPr="000A75B5">
        <w:rPr>
          <w:rFonts w:ascii="Calibri" w:hAnsi="Calibri" w:cs="Calibri"/>
          <w:sz w:val="22"/>
          <w:szCs w:val="22"/>
          <w:lang w:val="en-US"/>
        </w:rPr>
        <w:t xml:space="preserve"> use the </w:t>
      </w:r>
      <w:r w:rsidR="00E2406E" w:rsidRPr="000A75B5">
        <w:rPr>
          <w:rFonts w:ascii="Calibri" w:hAnsi="Calibri" w:cs="Calibri"/>
          <w:sz w:val="22"/>
          <w:szCs w:val="22"/>
          <w:lang w:val="en-US"/>
        </w:rPr>
        <w:t>table above to link each subject to their letter of reference</w:t>
      </w:r>
      <w:r w:rsidR="00DF6089" w:rsidRPr="000A75B5">
        <w:rPr>
          <w:rFonts w:ascii="Calibri" w:hAnsi="Calibri" w:cs="Calibri"/>
          <w:sz w:val="22"/>
          <w:szCs w:val="22"/>
          <w:lang w:val="en-US"/>
        </w:rPr>
        <w:t xml:space="preserve">, e.g. </w:t>
      </w:r>
      <w:r w:rsidR="003A282E">
        <w:rPr>
          <w:rFonts w:ascii="Calibri" w:hAnsi="Calibri" w:cs="Calibri"/>
          <w:sz w:val="22"/>
          <w:szCs w:val="22"/>
          <w:lang w:val="en-US"/>
        </w:rPr>
        <w:t>Health and Social Care</w:t>
      </w:r>
      <w:r w:rsidR="00DF6089" w:rsidRPr="000A75B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1574E" w:rsidRPr="000A75B5">
        <w:rPr>
          <w:rFonts w:ascii="Calibri" w:hAnsi="Calibri" w:cs="Calibri"/>
          <w:sz w:val="22"/>
          <w:szCs w:val="22"/>
          <w:lang w:val="en-US"/>
        </w:rPr>
        <w:t>“</w:t>
      </w:r>
      <w:r w:rsidR="003A282E">
        <w:rPr>
          <w:rFonts w:ascii="Calibri" w:hAnsi="Calibri" w:cs="Calibri"/>
          <w:sz w:val="22"/>
          <w:szCs w:val="22"/>
          <w:lang w:val="en-US"/>
        </w:rPr>
        <w:t>G</w:t>
      </w:r>
      <w:r w:rsidR="0071574E" w:rsidRPr="000A75B5">
        <w:rPr>
          <w:rFonts w:ascii="Calibri" w:hAnsi="Calibri" w:cs="Calibri"/>
          <w:sz w:val="22"/>
          <w:szCs w:val="22"/>
          <w:lang w:val="en-US"/>
        </w:rPr>
        <w:t>”</w:t>
      </w:r>
      <w:r w:rsidR="00142CF7" w:rsidRPr="000A75B5">
        <w:rPr>
          <w:rFonts w:ascii="Calibri" w:hAnsi="Calibri" w:cs="Calibri"/>
          <w:sz w:val="22"/>
          <w:szCs w:val="22"/>
          <w:lang w:val="en-US"/>
        </w:rPr>
        <w:t xml:space="preserve">. Allocate courses to one group only and keep these groups consistent for your compass self-evaluation moving forward.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837485" w:rsidRPr="009B14DF" w14:paraId="25A5808D" w14:textId="77777777" w:rsidTr="00837485">
        <w:trPr>
          <w:trHeight w:val="329"/>
        </w:trPr>
        <w:tc>
          <w:tcPr>
            <w:tcW w:w="8784" w:type="dxa"/>
          </w:tcPr>
          <w:p w14:paraId="67D97423" w14:textId="4EA4E6EB" w:rsidR="00837485" w:rsidRPr="009B14DF" w:rsidRDefault="00837485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B14DF">
              <w:rPr>
                <w:rFonts w:ascii="Calibri" w:hAnsi="Calibri" w:cs="Calibri"/>
                <w:b/>
                <w:bCs/>
                <w:lang w:val="en-US"/>
              </w:rPr>
              <w:t>Subject Name</w:t>
            </w:r>
          </w:p>
        </w:tc>
        <w:tc>
          <w:tcPr>
            <w:tcW w:w="1276" w:type="dxa"/>
          </w:tcPr>
          <w:p w14:paraId="1C495C67" w14:textId="445DE3EF" w:rsidR="00837485" w:rsidRPr="009B14DF" w:rsidRDefault="00837485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Group</w:t>
            </w:r>
          </w:p>
        </w:tc>
      </w:tr>
      <w:tr w:rsidR="00837485" w:rsidRPr="009B14DF" w14:paraId="34C929CF" w14:textId="77777777" w:rsidTr="00837485">
        <w:trPr>
          <w:trHeight w:val="20"/>
        </w:trPr>
        <w:tc>
          <w:tcPr>
            <w:tcW w:w="8784" w:type="dxa"/>
          </w:tcPr>
          <w:p w14:paraId="59416C73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3DEA5FB4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1FDB4C9" w14:textId="77777777" w:rsidTr="00837485">
        <w:trPr>
          <w:trHeight w:val="20"/>
        </w:trPr>
        <w:tc>
          <w:tcPr>
            <w:tcW w:w="8784" w:type="dxa"/>
          </w:tcPr>
          <w:p w14:paraId="364CB1C5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374CA25E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638FC9B4" w14:textId="77777777" w:rsidTr="00837485">
        <w:trPr>
          <w:trHeight w:val="20"/>
        </w:trPr>
        <w:tc>
          <w:tcPr>
            <w:tcW w:w="8784" w:type="dxa"/>
          </w:tcPr>
          <w:p w14:paraId="281A2C29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0F1CEBD3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4E573BC0" w14:textId="77777777" w:rsidTr="00837485">
        <w:trPr>
          <w:trHeight w:val="20"/>
        </w:trPr>
        <w:tc>
          <w:tcPr>
            <w:tcW w:w="8784" w:type="dxa"/>
          </w:tcPr>
          <w:p w14:paraId="1E39E63E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2E42A8EC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35C6FDE" w14:textId="77777777" w:rsidTr="00837485">
        <w:trPr>
          <w:trHeight w:val="20"/>
        </w:trPr>
        <w:tc>
          <w:tcPr>
            <w:tcW w:w="8784" w:type="dxa"/>
          </w:tcPr>
          <w:p w14:paraId="29815722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61F872E4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5D27002F" w14:textId="77777777" w:rsidTr="00837485">
        <w:trPr>
          <w:trHeight w:val="20"/>
        </w:trPr>
        <w:tc>
          <w:tcPr>
            <w:tcW w:w="8784" w:type="dxa"/>
          </w:tcPr>
          <w:p w14:paraId="5C3C65B9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14174E64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DE7C96B" w14:textId="77777777" w:rsidTr="00837485">
        <w:trPr>
          <w:trHeight w:val="20"/>
        </w:trPr>
        <w:tc>
          <w:tcPr>
            <w:tcW w:w="8784" w:type="dxa"/>
          </w:tcPr>
          <w:p w14:paraId="3C3EEB35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54D22BD1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64BADC8" w14:textId="77777777" w:rsidTr="00837485">
        <w:trPr>
          <w:trHeight w:val="20"/>
        </w:trPr>
        <w:tc>
          <w:tcPr>
            <w:tcW w:w="8784" w:type="dxa"/>
          </w:tcPr>
          <w:p w14:paraId="6026D534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4CCE02BB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53828154" w14:textId="77777777" w:rsidTr="00837485">
        <w:trPr>
          <w:trHeight w:val="20"/>
        </w:trPr>
        <w:tc>
          <w:tcPr>
            <w:tcW w:w="8784" w:type="dxa"/>
          </w:tcPr>
          <w:p w14:paraId="4C93929B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546C22DE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60F35F9" w14:textId="77777777" w:rsidTr="00837485">
        <w:trPr>
          <w:trHeight w:val="20"/>
        </w:trPr>
        <w:tc>
          <w:tcPr>
            <w:tcW w:w="8784" w:type="dxa"/>
          </w:tcPr>
          <w:p w14:paraId="50A855D2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64F13F1D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45F7EEAE" w14:textId="77777777" w:rsidTr="00837485">
        <w:trPr>
          <w:trHeight w:val="20"/>
        </w:trPr>
        <w:tc>
          <w:tcPr>
            <w:tcW w:w="8784" w:type="dxa"/>
          </w:tcPr>
          <w:p w14:paraId="60963D4A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EBA23AF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42130BB3" w14:textId="77777777" w:rsidTr="00837485">
        <w:trPr>
          <w:trHeight w:val="20"/>
        </w:trPr>
        <w:tc>
          <w:tcPr>
            <w:tcW w:w="8784" w:type="dxa"/>
          </w:tcPr>
          <w:p w14:paraId="538C57A9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4A0BCF0D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722F7A55" w14:textId="77777777" w:rsidTr="00837485">
        <w:trPr>
          <w:trHeight w:val="20"/>
        </w:trPr>
        <w:tc>
          <w:tcPr>
            <w:tcW w:w="8784" w:type="dxa"/>
          </w:tcPr>
          <w:p w14:paraId="6FB4B408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026B873A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7F063EB2" w14:textId="77777777" w:rsidTr="00837485">
        <w:trPr>
          <w:trHeight w:val="20"/>
        </w:trPr>
        <w:tc>
          <w:tcPr>
            <w:tcW w:w="8784" w:type="dxa"/>
          </w:tcPr>
          <w:p w14:paraId="22750CEA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F7D2520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604C0AF" w14:textId="77777777" w:rsidTr="00837485">
        <w:trPr>
          <w:trHeight w:val="20"/>
        </w:trPr>
        <w:tc>
          <w:tcPr>
            <w:tcW w:w="8784" w:type="dxa"/>
          </w:tcPr>
          <w:p w14:paraId="2DA03F75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7AF2AAA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733A7F7" w14:textId="77777777" w:rsidTr="00837485">
        <w:trPr>
          <w:trHeight w:val="20"/>
        </w:trPr>
        <w:tc>
          <w:tcPr>
            <w:tcW w:w="8784" w:type="dxa"/>
          </w:tcPr>
          <w:p w14:paraId="4F60B60A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4C348DE0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7D1E713E" w14:textId="77777777" w:rsidTr="00837485">
        <w:trPr>
          <w:trHeight w:val="20"/>
        </w:trPr>
        <w:tc>
          <w:tcPr>
            <w:tcW w:w="8784" w:type="dxa"/>
          </w:tcPr>
          <w:p w14:paraId="34B712D0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6E59910C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A5A34C7" w14:textId="77777777" w:rsidTr="00837485">
        <w:trPr>
          <w:trHeight w:val="20"/>
        </w:trPr>
        <w:tc>
          <w:tcPr>
            <w:tcW w:w="8784" w:type="dxa"/>
          </w:tcPr>
          <w:p w14:paraId="13EB4958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44696526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37036D88" w14:textId="77777777" w:rsidTr="00837485">
        <w:trPr>
          <w:trHeight w:val="20"/>
        </w:trPr>
        <w:tc>
          <w:tcPr>
            <w:tcW w:w="8784" w:type="dxa"/>
          </w:tcPr>
          <w:p w14:paraId="11A78532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62AD8CE7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121F3425" w14:textId="77777777" w:rsidTr="00837485">
        <w:trPr>
          <w:trHeight w:val="20"/>
        </w:trPr>
        <w:tc>
          <w:tcPr>
            <w:tcW w:w="8784" w:type="dxa"/>
          </w:tcPr>
          <w:p w14:paraId="198DDEAA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72A3D494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7485" w:rsidRPr="009B14DF" w14:paraId="3EE00B53" w14:textId="77777777" w:rsidTr="00837485">
        <w:trPr>
          <w:trHeight w:val="20"/>
        </w:trPr>
        <w:tc>
          <w:tcPr>
            <w:tcW w:w="8784" w:type="dxa"/>
          </w:tcPr>
          <w:p w14:paraId="52202504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14:paraId="3638DF6C" w14:textId="77777777" w:rsidR="00837485" w:rsidRPr="009B14DF" w:rsidRDefault="00837485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7BF8E16D" w14:textId="77777777" w:rsidR="0038756A" w:rsidRPr="00044480" w:rsidRDefault="0038756A">
      <w:pPr>
        <w:rPr>
          <w:lang w:val="en-US"/>
        </w:rPr>
      </w:pPr>
    </w:p>
    <w:sectPr w:rsidR="0038756A" w:rsidRPr="00044480" w:rsidSect="0083748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9C03" w14:textId="77777777" w:rsidR="00FA4618" w:rsidRDefault="00FA4618" w:rsidP="00924AB6">
      <w:pPr>
        <w:spacing w:after="0" w:line="240" w:lineRule="auto"/>
      </w:pPr>
      <w:r>
        <w:separator/>
      </w:r>
    </w:p>
  </w:endnote>
  <w:endnote w:type="continuationSeparator" w:id="0">
    <w:p w14:paraId="1203B647" w14:textId="77777777" w:rsidR="00FA4618" w:rsidRDefault="00FA4618" w:rsidP="00924AB6">
      <w:pPr>
        <w:spacing w:after="0" w:line="240" w:lineRule="auto"/>
      </w:pPr>
      <w:r>
        <w:continuationSeparator/>
      </w:r>
    </w:p>
  </w:endnote>
  <w:endnote w:type="continuationNotice" w:id="1">
    <w:p w14:paraId="17C352B9" w14:textId="77777777" w:rsidR="00FA4618" w:rsidRDefault="00FA4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C148" w14:textId="77777777" w:rsidR="00FA4618" w:rsidRDefault="00FA4618" w:rsidP="00924AB6">
      <w:pPr>
        <w:spacing w:after="0" w:line="240" w:lineRule="auto"/>
      </w:pPr>
      <w:r>
        <w:separator/>
      </w:r>
    </w:p>
  </w:footnote>
  <w:footnote w:type="continuationSeparator" w:id="0">
    <w:p w14:paraId="165797A1" w14:textId="77777777" w:rsidR="00FA4618" w:rsidRDefault="00FA4618" w:rsidP="00924AB6">
      <w:pPr>
        <w:spacing w:after="0" w:line="240" w:lineRule="auto"/>
      </w:pPr>
      <w:r>
        <w:continuationSeparator/>
      </w:r>
    </w:p>
  </w:footnote>
  <w:footnote w:type="continuationNotice" w:id="1">
    <w:p w14:paraId="4DE5A2BD" w14:textId="77777777" w:rsidR="00FA4618" w:rsidRDefault="00FA4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71BC" w14:textId="48266BBB" w:rsidR="00924AB6" w:rsidRDefault="0092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4FFCB97" wp14:editId="0307C237">
          <wp:simplePos x="0" y="0"/>
          <wp:positionH relativeFrom="page">
            <wp:posOffset>4572000</wp:posOffset>
          </wp:positionH>
          <wp:positionV relativeFrom="paragraph">
            <wp:posOffset>-382905</wp:posOffset>
          </wp:positionV>
          <wp:extent cx="2921635" cy="748030"/>
          <wp:effectExtent l="0" t="0" r="0" b="0"/>
          <wp:wrapSquare wrapText="bothSides"/>
          <wp:docPr id="2117653900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53900" name="Picture 1" descr="A black screen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63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5A"/>
    <w:rsid w:val="00032F5A"/>
    <w:rsid w:val="00044480"/>
    <w:rsid w:val="000A75B5"/>
    <w:rsid w:val="00106D84"/>
    <w:rsid w:val="00142CF7"/>
    <w:rsid w:val="00163C91"/>
    <w:rsid w:val="001A6819"/>
    <w:rsid w:val="001C1DE5"/>
    <w:rsid w:val="001D6D02"/>
    <w:rsid w:val="001E7578"/>
    <w:rsid w:val="00297EB0"/>
    <w:rsid w:val="003852C9"/>
    <w:rsid w:val="0038756A"/>
    <w:rsid w:val="003A282E"/>
    <w:rsid w:val="003D6B6D"/>
    <w:rsid w:val="004005FF"/>
    <w:rsid w:val="00447D2D"/>
    <w:rsid w:val="0046006B"/>
    <w:rsid w:val="004638F7"/>
    <w:rsid w:val="0046681F"/>
    <w:rsid w:val="00493EB1"/>
    <w:rsid w:val="005E00F9"/>
    <w:rsid w:val="005E3CFB"/>
    <w:rsid w:val="005E6704"/>
    <w:rsid w:val="00707E9D"/>
    <w:rsid w:val="0071574E"/>
    <w:rsid w:val="007F71E5"/>
    <w:rsid w:val="00813761"/>
    <w:rsid w:val="00837485"/>
    <w:rsid w:val="00924AB6"/>
    <w:rsid w:val="0094532B"/>
    <w:rsid w:val="009B14DF"/>
    <w:rsid w:val="00A44D16"/>
    <w:rsid w:val="00A55DCF"/>
    <w:rsid w:val="00A812AF"/>
    <w:rsid w:val="00A81E52"/>
    <w:rsid w:val="00AE416E"/>
    <w:rsid w:val="00B50D02"/>
    <w:rsid w:val="00B51E91"/>
    <w:rsid w:val="00C1014B"/>
    <w:rsid w:val="00C23CF8"/>
    <w:rsid w:val="00C33A05"/>
    <w:rsid w:val="00C479F2"/>
    <w:rsid w:val="00CB4B84"/>
    <w:rsid w:val="00CF6B1C"/>
    <w:rsid w:val="00D01645"/>
    <w:rsid w:val="00D11705"/>
    <w:rsid w:val="00D67CF7"/>
    <w:rsid w:val="00DF1EDA"/>
    <w:rsid w:val="00DF6089"/>
    <w:rsid w:val="00E2406E"/>
    <w:rsid w:val="00E54F12"/>
    <w:rsid w:val="00E94D0C"/>
    <w:rsid w:val="00EB7F62"/>
    <w:rsid w:val="00EF0E0A"/>
    <w:rsid w:val="00F54361"/>
    <w:rsid w:val="00FA23C2"/>
    <w:rsid w:val="00FA4618"/>
    <w:rsid w:val="00FE1269"/>
    <w:rsid w:val="6A163FD1"/>
    <w:rsid w:val="748A9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A35F"/>
  <w15:chartTrackingRefBased/>
  <w15:docId w15:val="{09C6E0E2-D28E-42D5-ACD1-4BC646E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F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B6"/>
  </w:style>
  <w:style w:type="paragraph" w:styleId="Footer">
    <w:name w:val="footer"/>
    <w:basedOn w:val="Normal"/>
    <w:link w:val="FooterChar"/>
    <w:uiPriority w:val="99"/>
    <w:unhideWhenUsed/>
    <w:rsid w:val="00924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B6"/>
  </w:style>
  <w:style w:type="paragraph" w:customStyle="1" w:styleId="Default">
    <w:name w:val="Default"/>
    <w:rsid w:val="0046006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03E00B1D2A6489FA49A3284897530" ma:contentTypeVersion="19" ma:contentTypeDescription="Create a new document." ma:contentTypeScope="" ma:versionID="c7e0ce1909ff1f80a6520b91d71c887b">
  <xsd:schema xmlns:xsd="http://www.w3.org/2001/XMLSchema" xmlns:xs="http://www.w3.org/2001/XMLSchema" xmlns:p="http://schemas.microsoft.com/office/2006/metadata/properties" xmlns:ns2="836070ae-bedd-4c8b-98d2-72b5379e158e" xmlns:ns3="b3e6cb3d-b9a4-4d6c-b20d-c65c846de810" targetNamespace="http://schemas.microsoft.com/office/2006/metadata/properties" ma:root="true" ma:fieldsID="72ff8496c6e66cc4172939d8818ccfa9" ns2:_="" ns3:_="">
    <xsd:import namespace="836070ae-bedd-4c8b-98d2-72b5379e158e"/>
    <xsd:import namespace="b3e6cb3d-b9a4-4d6c-b20d-c65c846de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70ae-bedd-4c8b-98d2-72b5379e1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3e5031-7500-42a2-b1b9-89fc153e5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cb3d-b9a4-4d6c-b20d-c65c846d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b67ef8-2bbb-458a-afda-b9486a83c130}" ma:internalName="TaxCatchAll" ma:showField="CatchAllData" ma:web="b3e6cb3d-b9a4-4d6c-b20d-c65c846de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6cb3d-b9a4-4d6c-b20d-c65c846de810" xsi:nil="true"/>
    <lcf76f155ced4ddcb4097134ff3c332f xmlns="836070ae-bedd-4c8b-98d2-72b5379e15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0B5C7-06E9-4664-B1FA-1984D7859024}"/>
</file>

<file path=customXml/itemProps2.xml><?xml version="1.0" encoding="utf-8"?>
<ds:datastoreItem xmlns:ds="http://schemas.openxmlformats.org/officeDocument/2006/customXml" ds:itemID="{1EA19E20-6A77-4A91-ACB8-28D2D9921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C47D3-FCF0-4CBE-8C93-F6796ACBA0FD}">
  <ds:schemaRefs>
    <ds:schemaRef ds:uri="http://schemas.microsoft.com/office/2006/metadata/properties"/>
    <ds:schemaRef ds:uri="http://schemas.microsoft.com/office/infopath/2007/PartnerControls"/>
    <ds:schemaRef ds:uri="b3e6cb3d-b9a4-4d6c-b20d-c65c846de810"/>
    <ds:schemaRef ds:uri="836070ae-bedd-4c8b-98d2-72b5379e15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1861</Characters>
  <Application>Microsoft Office Word</Application>
  <DocSecurity>0</DocSecurity>
  <Lines>155</Lines>
  <Paragraphs>91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Latimer</dc:creator>
  <cp:keywords/>
  <dc:description/>
  <cp:lastModifiedBy>Yvonne Ashby</cp:lastModifiedBy>
  <cp:revision>2</cp:revision>
  <dcterms:created xsi:type="dcterms:W3CDTF">2026-02-11T14:07:00Z</dcterms:created>
  <dcterms:modified xsi:type="dcterms:W3CDTF">2026-02-11T14:07:00Z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0x010100F2303E00B1D2A6489FA49A3284897530</vt:lpwstr>
  </property>
  <property fmtid="{D5CDD505-2E9C-101B-9397-08002B2CF9AE}" pid="3" name="MediaServiceImageTags">
    <vt:lpwstr/>
  </property>
</Properties>
</file>